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7B770EF1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D5B7C">
        <w:rPr>
          <w:rFonts w:ascii="Arial" w:eastAsia="MS Mincho" w:hAnsi="Arial" w:cs="Arial"/>
          <w:b/>
          <w:sz w:val="24"/>
          <w:szCs w:val="24"/>
          <w:lang w:eastAsia="ja-JP"/>
        </w:rPr>
        <w:t>0133</w:t>
      </w:r>
    </w:p>
    <w:p w14:paraId="0B32A2CC" w14:textId="43840CBD" w:rsidR="00084E19" w:rsidRPr="004778A4" w:rsidRDefault="002240CF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Greece,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74C87">
        <w:rPr>
          <w:rFonts w:ascii="宋体" w:eastAsia="宋体" w:hAnsi="宋体" w:cs="Arial"/>
          <w:b/>
          <w:sz w:val="24"/>
          <w:szCs w:val="24"/>
          <w:lang w:eastAsia="zh-CN"/>
        </w:rPr>
        <w:t>Feb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  <w:bookmarkStart w:id="0" w:name="_GoBack"/>
      <w:bookmarkEnd w:id="0"/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1" w:name="_Hlk125884464"/>
      <w:r w:rsidRPr="004778A4">
        <w:t xml:space="preserve">Discussion </w:t>
      </w:r>
    </w:p>
    <w:p w14:paraId="081FD65C" w14:textId="17F7483F" w:rsidR="00881FD7" w:rsidRPr="004778A4" w:rsidRDefault="003A71D7" w:rsidP="00653775">
      <w:pPr>
        <w:rPr>
          <w:rFonts w:hint="eastAsia"/>
          <w:b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 xml:space="preserve">876v020, it made a mapping table for </w:t>
      </w:r>
      <w:proofErr w:type="spellStart"/>
      <w:r w:rsidR="00653775">
        <w:rPr>
          <w:b/>
        </w:rPr>
        <w:t>consolidation.</w:t>
      </w:r>
      <w:bookmarkStart w:id="2" w:name="_Toc103935714"/>
      <w:bookmarkStart w:id="3" w:name="_Toc103935715"/>
      <w:bookmarkEnd w:id="1"/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693"/>
        <w:gridCol w:w="2302"/>
      </w:tblGrid>
      <w:tr w:rsidR="00881FD7" w:rsidRPr="004778A4" w14:paraId="04E939DB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486F4F81" w14:textId="77777777" w:rsidR="00881FD7" w:rsidRPr="004778A4" w:rsidRDefault="00881FD7" w:rsidP="00881FD7">
            <w:pPr>
              <w:pStyle w:val="TAH"/>
            </w:pPr>
            <w:r w:rsidRPr="004778A4">
              <w:lastRenderedPageBreak/>
              <w:t>Potential</w:t>
            </w:r>
            <w:proofErr w:type="spellEnd"/>
            <w:r w:rsidRPr="004778A4">
              <w:t xml:space="preserve"> Requirement</w:t>
            </w:r>
          </w:p>
        </w:tc>
        <w:tc>
          <w:tcPr>
            <w:tcW w:w="2693" w:type="dxa"/>
          </w:tcPr>
          <w:p w14:paraId="7149D7A9" w14:textId="77777777" w:rsidR="00881FD7" w:rsidRPr="004778A4" w:rsidRDefault="00881FD7" w:rsidP="00881FD7">
            <w:pPr>
              <w:pStyle w:val="TAH"/>
            </w:pPr>
            <w:r w:rsidRPr="004778A4">
              <w:t>Clean-up Steps Taken</w:t>
            </w:r>
          </w:p>
        </w:tc>
        <w:tc>
          <w:tcPr>
            <w:tcW w:w="2302" w:type="dxa"/>
          </w:tcPr>
          <w:p w14:paraId="38E35965" w14:textId="77777777" w:rsidR="00881FD7" w:rsidRPr="004778A4" w:rsidRDefault="00881FD7" w:rsidP="00881FD7">
            <w:pPr>
              <w:pStyle w:val="TAH"/>
            </w:pPr>
            <w:r w:rsidRPr="004778A4">
              <w:t>Consolidated Potential Requirement</w:t>
            </w:r>
          </w:p>
        </w:tc>
      </w:tr>
      <w:tr w:rsidR="00687478" w:rsidRPr="004778A4" w14:paraId="7E128E49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15823247" w14:textId="78FA08CB" w:rsidR="00687478" w:rsidRPr="00F02D75" w:rsidRDefault="00687478" w:rsidP="00687478">
            <w:r w:rsidRPr="00F02D75">
              <w:rPr>
                <w:rFonts w:eastAsia="等线"/>
                <w:lang w:eastAsia="zh-CN"/>
              </w:rPr>
              <w:t>[P.R.</w:t>
            </w:r>
            <w:r w:rsidR="009E0D35"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 xml:space="preserve">The 5G system shall have the means to modify the QoS of communication via direct device </w:t>
            </w:r>
            <w:proofErr w:type="spellStart"/>
            <w:r w:rsidRPr="00F02D75">
              <w:rPr>
                <w:rFonts w:eastAsia="宋体"/>
                <w:lang w:eastAsia="zh-CN"/>
              </w:rPr>
              <w:t>connectionpath</w:t>
            </w:r>
            <w:proofErr w:type="spellEnd"/>
            <w:r w:rsidRPr="00F02D75">
              <w:t>.</w:t>
            </w:r>
          </w:p>
          <w:p w14:paraId="363E853B" w14:textId="249BCCEC" w:rsidR="0045526A" w:rsidRPr="00687478" w:rsidRDefault="00687478" w:rsidP="0045526A">
            <w:pPr>
              <w:pStyle w:val="NO"/>
              <w:ind w:left="31" w:firstLine="0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  <w:t>The split point selection is dynamic. In consequence, the amount of intermediate data will vary. To maintain the end to end latency, the QoS is adjusted.</w:t>
            </w:r>
          </w:p>
        </w:tc>
        <w:tc>
          <w:tcPr>
            <w:tcW w:w="2693" w:type="dxa"/>
          </w:tcPr>
          <w:p w14:paraId="68F02343" w14:textId="76725D1A" w:rsidR="009E0D35" w:rsidRDefault="009E0D35" w:rsidP="009E0D3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CPR-1 with f</w:t>
            </w:r>
            <w:r>
              <w:rPr>
                <w:rFonts w:eastAsia="宋体"/>
                <w:lang w:eastAsia="zh-CN"/>
              </w:rPr>
              <w:t>urther clarify</w:t>
            </w:r>
            <w:r>
              <w:rPr>
                <w:rFonts w:eastAsia="宋体"/>
                <w:lang w:eastAsia="zh-CN"/>
              </w:rPr>
              <w:t>ing</w:t>
            </w:r>
            <w:r>
              <w:rPr>
                <w:rFonts w:eastAsia="宋体"/>
                <w:lang w:eastAsia="zh-CN"/>
              </w:rPr>
              <w:t xml:space="preserve"> the modification of QoS is to ensure an E2E latency is not affected when a relay UE is involved for task offloading</w:t>
            </w:r>
          </w:p>
          <w:p w14:paraId="178A0772" w14:textId="44D16390" w:rsidR="009E0D35" w:rsidRPr="0045526A" w:rsidRDefault="009E0D35" w:rsidP="009E0D35">
            <w:pPr>
              <w:rPr>
                <w:rFonts w:eastAsia="宋体" w:hint="eastAsia"/>
                <w:lang w:eastAsia="zh-CN"/>
              </w:rPr>
            </w:pPr>
          </w:p>
        </w:tc>
        <w:tc>
          <w:tcPr>
            <w:tcW w:w="2302" w:type="dxa"/>
          </w:tcPr>
          <w:p w14:paraId="254C602E" w14:textId="0CAB76A4" w:rsidR="00687478" w:rsidRPr="0045526A" w:rsidRDefault="00653775" w:rsidP="00653775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[CPR-1] </w:t>
            </w:r>
            <w:r w:rsidRPr="00F02D75">
              <w:rPr>
                <w:rFonts w:eastAsia="宋体"/>
                <w:lang w:eastAsia="zh-CN"/>
              </w:rPr>
              <w:t>The 5G system shall have the means to modify the QoS of communication via direct device connection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02D75">
              <w:rPr>
                <w:rFonts w:eastAsia="宋体"/>
                <w:lang w:eastAsia="zh-CN"/>
              </w:rPr>
              <w:t>path</w:t>
            </w:r>
            <w:r>
              <w:rPr>
                <w:rFonts w:eastAsia="宋体"/>
                <w:lang w:eastAsia="zh-CN"/>
              </w:rPr>
              <w:t xml:space="preserve"> ensuring </w:t>
            </w:r>
            <w:r>
              <w:rPr>
                <w:rFonts w:eastAsia="宋体"/>
                <w:lang w:eastAsia="zh-CN"/>
              </w:rPr>
              <w:t>an E2E latency is not affected when a relay UE is involved for task offloading</w:t>
            </w:r>
          </w:p>
        </w:tc>
      </w:tr>
      <w:tr w:rsidR="0045526A" w:rsidRPr="004778A4" w14:paraId="33DCC09A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66A9F167" w14:textId="1650BDB3" w:rsidR="0045526A" w:rsidRPr="00F02D75" w:rsidRDefault="0045526A" w:rsidP="00687478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[P.R.</w:t>
            </w:r>
            <w:r w:rsidR="009E0D35">
              <w:rPr>
                <w:rFonts w:eastAsia="宋体"/>
                <w:lang w:val="en-US" w:eastAsia="zh-CN"/>
              </w:rPr>
              <w:t>6.1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2693" w:type="dxa"/>
          </w:tcPr>
          <w:p w14:paraId="209EF31B" w14:textId="5563AA9D" w:rsidR="0045526A" w:rsidRPr="0045526A" w:rsidRDefault="009E0D35" w:rsidP="009E0D3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CPR-2</w:t>
            </w:r>
          </w:p>
        </w:tc>
        <w:tc>
          <w:tcPr>
            <w:tcW w:w="2302" w:type="dxa"/>
          </w:tcPr>
          <w:p w14:paraId="0CE121DD" w14:textId="1EB5521F" w:rsidR="0045526A" w:rsidRPr="00653775" w:rsidRDefault="00653775" w:rsidP="0065377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 xml:space="preserve">CPR-2] </w:t>
            </w:r>
            <w:r w:rsidRPr="00653775">
              <w:rPr>
                <w:b w:val="0"/>
              </w:rPr>
              <w:t>The 5G system shall support a mechanism for a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hint="eastAsia"/>
                <w:b w:val="0"/>
              </w:rPr>
              <w:t>authorized third-party</w:t>
            </w:r>
            <w:r w:rsidRPr="00653775">
              <w:rPr>
                <w:b w:val="0"/>
              </w:rPr>
              <w:t xml:space="preserve"> to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negotiate a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suitable QoS </w:t>
            </w:r>
            <w:proofErr w:type="gramStart"/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of  </w:t>
            </w:r>
            <w:r w:rsidRPr="00653775">
              <w:rPr>
                <w:rFonts w:hint="eastAsia"/>
                <w:b w:val="0"/>
              </w:rPr>
              <w:t>direct</w:t>
            </w:r>
            <w:proofErr w:type="gramEnd"/>
            <w:r w:rsidRPr="00653775">
              <w:rPr>
                <w:rFonts w:hint="eastAsia"/>
                <w:b w:val="0"/>
              </w:rPr>
              <w:t xml:space="preserve"> device connection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s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for a group of UEs </w:t>
            </w:r>
            <w:r w:rsidRPr="00653775">
              <w:rPr>
                <w:rFonts w:eastAsia="宋体"/>
                <w:b w:val="0"/>
                <w:lang w:val="en-US" w:eastAsia="zh-CN"/>
              </w:rPr>
              <w:t>to exchange data with each other</w:t>
            </w:r>
          </w:p>
        </w:tc>
      </w:tr>
      <w:tr w:rsidR="009E0D35" w:rsidRPr="004778A4" w14:paraId="6836D896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06DD5748" w14:textId="3BFE3E83" w:rsidR="009E0D35" w:rsidRPr="0062463E" w:rsidRDefault="009E0D35" w:rsidP="0045526A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  <w:p w14:paraId="68144120" w14:textId="77777777" w:rsidR="009E0D35" w:rsidRPr="00F02D75" w:rsidRDefault="009E0D35" w:rsidP="0045526A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4132D326" w14:textId="77777777" w:rsidR="009E0D35" w:rsidRDefault="009E0D35" w:rsidP="009E0D3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Merge them into one PCR for aggregated QoS.</w:t>
            </w:r>
          </w:p>
          <w:p w14:paraId="6C134CA7" w14:textId="5E2786DD" w:rsidR="009E0D35" w:rsidRPr="0045526A" w:rsidRDefault="009E0D35" w:rsidP="009E0D35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CPR-3</w:t>
            </w:r>
          </w:p>
        </w:tc>
        <w:tc>
          <w:tcPr>
            <w:tcW w:w="2302" w:type="dxa"/>
            <w:vMerge w:val="restart"/>
          </w:tcPr>
          <w:p w14:paraId="2647EA1D" w14:textId="77777777" w:rsidR="00653775" w:rsidRDefault="00653775" w:rsidP="0065377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</w:p>
          <w:p w14:paraId="3B708F51" w14:textId="0DB9A6FD" w:rsidR="009E0D35" w:rsidRPr="00653775" w:rsidRDefault="00653775" w:rsidP="00653775">
            <w:pPr>
              <w:pStyle w:val="TAH"/>
              <w:jc w:val="left"/>
              <w:rPr>
                <w:rFonts w:eastAsia="宋体" w:hint="eastAsia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CPR-3]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 xml:space="preserve"> 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>5GS shall be able to support an aggregated QoS for a group UEs served by a relay UE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 xml:space="preserve"> by provision an aggregated QoS to a relay UE.</w:t>
            </w:r>
          </w:p>
        </w:tc>
      </w:tr>
      <w:tr w:rsidR="009E0D35" w:rsidRPr="004778A4" w14:paraId="2BCFF99D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1B1FDB3F" w14:textId="5C10DB4B" w:rsidR="009E0D35" w:rsidRPr="00653775" w:rsidRDefault="009E0D35" w:rsidP="00653775">
            <w:pPr>
              <w:rPr>
                <w:rFonts w:eastAsia="宋体" w:hint="eastAsia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2693" w:type="dxa"/>
            <w:vMerge/>
          </w:tcPr>
          <w:p w14:paraId="302AB0D1" w14:textId="3E404E23" w:rsidR="009E0D35" w:rsidRPr="0045526A" w:rsidRDefault="009E0D35" w:rsidP="009E0D35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  <w:vMerge/>
          </w:tcPr>
          <w:p w14:paraId="70CE0CDA" w14:textId="77777777" w:rsidR="009E0D35" w:rsidRPr="004778A4" w:rsidRDefault="009E0D35" w:rsidP="0045526A">
            <w:pPr>
              <w:pStyle w:val="TAH"/>
            </w:pPr>
          </w:p>
        </w:tc>
      </w:tr>
      <w:tr w:rsidR="009E0D35" w:rsidRPr="004778A4" w14:paraId="7E8FAA52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450B8C1F" w14:textId="22C4C9C0" w:rsidR="009E0D35" w:rsidRDefault="009E0D35" w:rsidP="009E0D35">
            <w:pPr>
              <w:rPr>
                <w:lang w:val="en-US"/>
              </w:rPr>
            </w:pP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-002] Subject to user consent and operator policies, the 5G system shall be able to provide means for an authorized third-party to authorize a group of UEs to exchanging data with each other via direct device connection.</w:t>
            </w:r>
          </w:p>
        </w:tc>
        <w:tc>
          <w:tcPr>
            <w:tcW w:w="2693" w:type="dxa"/>
          </w:tcPr>
          <w:p w14:paraId="0F109014" w14:textId="77777777" w:rsidR="009E0D35" w:rsidRDefault="009E0D35" w:rsidP="009E0D35">
            <w:pPr>
              <w:rPr>
                <w:rFonts w:eastAsia="宋体"/>
                <w:lang w:eastAsia="zh-CN"/>
              </w:rPr>
            </w:pPr>
            <w:proofErr w:type="spellStart"/>
            <w:r w:rsidRPr="009E0D35">
              <w:rPr>
                <w:rFonts w:eastAsia="宋体"/>
                <w:lang w:eastAsia="zh-CN"/>
              </w:rPr>
              <w:t>Authori</w:t>
            </w:r>
            <w:r>
              <w:rPr>
                <w:rFonts w:eastAsia="宋体"/>
                <w:lang w:eastAsia="zh-CN"/>
              </w:rPr>
              <w:t>zaition</w:t>
            </w:r>
            <w:proofErr w:type="spellEnd"/>
            <w:r>
              <w:rPr>
                <w:rFonts w:eastAsia="宋体"/>
                <w:lang w:eastAsia="zh-CN"/>
              </w:rPr>
              <w:t xml:space="preserve"> for</w:t>
            </w:r>
            <w:r w:rsidRPr="009E0D35">
              <w:rPr>
                <w:rFonts w:eastAsia="宋体"/>
                <w:lang w:eastAsia="zh-CN"/>
              </w:rPr>
              <w:t xml:space="preserve"> UEs in a group </w:t>
            </w:r>
            <w:r>
              <w:rPr>
                <w:rFonts w:eastAsia="宋体"/>
                <w:lang w:eastAsia="zh-CN"/>
              </w:rPr>
              <w:t>to perform</w:t>
            </w:r>
            <w:r w:rsidRPr="009E0D35">
              <w:rPr>
                <w:rFonts w:eastAsia="宋体"/>
                <w:lang w:eastAsia="zh-CN"/>
              </w:rPr>
              <w:t xml:space="preserve"> communication via SL</w:t>
            </w:r>
          </w:p>
          <w:p w14:paraId="670B660A" w14:textId="3B971178" w:rsidR="00653775" w:rsidRDefault="00653775" w:rsidP="009E0D35">
            <w:pPr>
              <w:rPr>
                <w:rFonts w:eastAsia="宋体" w:hint="eastAsia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CPR-4</w:t>
            </w:r>
          </w:p>
        </w:tc>
        <w:tc>
          <w:tcPr>
            <w:tcW w:w="2302" w:type="dxa"/>
          </w:tcPr>
          <w:p w14:paraId="3B56733C" w14:textId="23DD8E32" w:rsidR="009E0D35" w:rsidRPr="004778A4" w:rsidRDefault="00653775" w:rsidP="0065377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4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9E0D35" w:rsidRPr="004778A4" w14:paraId="225EE1F6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376D231F" w14:textId="0495CDB5" w:rsidR="009E0D35" w:rsidRDefault="009E0D35" w:rsidP="009E0D35">
            <w:pPr>
              <w:rPr>
                <w:shd w:val="clear" w:color="auto" w:fill="FFFFFF"/>
              </w:rPr>
            </w:pPr>
            <w:bookmarkStart w:id="4" w:name="OLE_LINK7"/>
            <w:r>
              <w:rPr>
                <w:lang w:val="en-US"/>
              </w:rPr>
              <w:t>[P.R.6.1-00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1D963B0F" w14:textId="21E6E634" w:rsidR="009E0D35" w:rsidRPr="004778A4" w:rsidRDefault="009E0D35" w:rsidP="009E0D35">
            <w:r w:rsidRPr="00687478">
              <w:rPr>
                <w:rFonts w:hint="eastAsia"/>
                <w:shd w:val="clear" w:color="auto" w:fill="FFFFFF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 w:rsidRPr="00687478">
              <w:rPr>
                <w:rFonts w:hint="eastAsia"/>
                <w:shd w:val="clear" w:color="auto" w:fill="FFFFFF"/>
              </w:rPr>
              <w:t xml:space="preserve"> in </w:t>
            </w:r>
            <w:r w:rsidRPr="00687478">
              <w:rPr>
                <w:shd w:val="clear" w:color="auto" w:fill="FFFFFF"/>
              </w:rPr>
              <w:t>[P.R.</w:t>
            </w:r>
            <w:r w:rsidR="00653775"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</w:t>
            </w:r>
            <w:r w:rsidRPr="00687478">
              <w:rPr>
                <w:rFonts w:hint="eastAsia"/>
                <w:shd w:val="clear" w:color="auto" w:fill="FFFFFF"/>
              </w:rPr>
              <w:t>1</w:t>
            </w:r>
            <w:r w:rsidRPr="00687478">
              <w:rPr>
                <w:shd w:val="clear" w:color="auto" w:fill="FFFFFF"/>
              </w:rPr>
              <w:t>]</w:t>
            </w:r>
            <w:r w:rsidRPr="00687478">
              <w:rPr>
                <w:rFonts w:hint="eastAsia"/>
                <w:shd w:val="clear" w:color="auto" w:fill="FFFFFF"/>
              </w:rPr>
              <w:t xml:space="preserve"> doesn</w:t>
            </w:r>
            <w:r w:rsidRPr="00687478">
              <w:rPr>
                <w:shd w:val="clear" w:color="auto" w:fill="FFFFFF"/>
              </w:rPr>
              <w:t>’</w:t>
            </w:r>
            <w:r w:rsidRPr="00687478">
              <w:rPr>
                <w:rFonts w:hint="eastAsia"/>
                <w:shd w:val="clear" w:color="auto" w:fill="FFFFFF"/>
              </w:rPr>
              <w:t>t include any user position-related data.</w:t>
            </w:r>
            <w:bookmarkEnd w:id="4"/>
          </w:p>
        </w:tc>
        <w:tc>
          <w:tcPr>
            <w:tcW w:w="2693" w:type="dxa"/>
          </w:tcPr>
          <w:p w14:paraId="62C468B5" w14:textId="6AEF9C84" w:rsidR="009E0D35" w:rsidRDefault="009E0D35" w:rsidP="009E0D3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Monitoring and exposure of SL resource such as latency and data rate</w:t>
            </w:r>
          </w:p>
          <w:p w14:paraId="276466B9" w14:textId="4DFBE8D2" w:rsidR="009E0D35" w:rsidRPr="0045526A" w:rsidRDefault="009E0D35" w:rsidP="009E0D35">
            <w:pPr>
              <w:rPr>
                <w:rFonts w:eastAsia="宋体" w:hint="eastAsia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CPR-5</w:t>
            </w:r>
          </w:p>
        </w:tc>
        <w:tc>
          <w:tcPr>
            <w:tcW w:w="2302" w:type="dxa"/>
          </w:tcPr>
          <w:p w14:paraId="51C58A7E" w14:textId="789D1478" w:rsidR="009E0D35" w:rsidRPr="004778A4" w:rsidRDefault="00653775" w:rsidP="0065377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5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9E0D35" w:rsidRPr="00687478" w14:paraId="3AC63D13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732D38BF" w14:textId="3C40F674" w:rsidR="009E0D35" w:rsidRPr="00687478" w:rsidRDefault="009E0D35" w:rsidP="009E0D35">
            <w:pPr>
              <w:rPr>
                <w:rFonts w:eastAsia="宋体"/>
                <w:lang w:eastAsia="zh-CN"/>
              </w:rPr>
            </w:pPr>
            <w:bookmarkStart w:id="5" w:name="_Hlk119595848"/>
            <w:r w:rsidRPr="00804670">
              <w:lastRenderedPageBreak/>
              <w:t>[P.R.</w:t>
            </w:r>
            <w:r>
              <w:t>6.1</w:t>
            </w:r>
            <w:r w:rsidRPr="00804670">
              <w:t>-00</w:t>
            </w:r>
            <w:r>
              <w:rPr>
                <w:rFonts w:eastAsia="等线"/>
              </w:rP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804670">
              <w:rPr>
                <w:rFonts w:eastAsia="等线"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  <w:bookmarkEnd w:id="5"/>
          </w:p>
        </w:tc>
        <w:tc>
          <w:tcPr>
            <w:tcW w:w="2693" w:type="dxa"/>
          </w:tcPr>
          <w:p w14:paraId="093F67A6" w14:textId="77777777" w:rsidR="009E0D35" w:rsidRDefault="009E0D35" w:rsidP="009E0D3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Traffic characteristics for </w:t>
            </w:r>
            <w:r w:rsidR="00653775">
              <w:rPr>
                <w:rFonts w:eastAsia="宋体"/>
                <w:lang w:eastAsia="zh-CN"/>
              </w:rPr>
              <w:t>relay service.</w:t>
            </w:r>
          </w:p>
          <w:p w14:paraId="28E6E48F" w14:textId="363FB5CB" w:rsidR="00653775" w:rsidRPr="009E0D35" w:rsidRDefault="00653775" w:rsidP="009E0D35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dopt it to CPR-6</w:t>
            </w:r>
          </w:p>
        </w:tc>
        <w:tc>
          <w:tcPr>
            <w:tcW w:w="2302" w:type="dxa"/>
          </w:tcPr>
          <w:p w14:paraId="3CDB0E74" w14:textId="006AA942" w:rsidR="009E0D35" w:rsidRPr="00687478" w:rsidRDefault="00653775" w:rsidP="009E0D3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>CPR-</w:t>
            </w:r>
            <w:r w:rsidRPr="00653775">
              <w:t>6</w:t>
            </w:r>
            <w:r w:rsidRPr="00653775">
              <w:t>]</w:t>
            </w:r>
            <w:r w:rsidRPr="00653775">
              <w:t xml:space="preserve"> </w:t>
            </w:r>
            <w:r w:rsidRPr="00E61894">
              <w:rPr>
                <w:rFonts w:hint="eastAsia"/>
              </w:rPr>
              <w:t>Subject to user consent</w:t>
            </w:r>
            <w:r w:rsidRPr="00653775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</w:tr>
      <w:tr w:rsidR="009E0D35" w:rsidRPr="00687478" w14:paraId="6D2E66C5" w14:textId="77777777" w:rsidTr="00653775">
        <w:trPr>
          <w:cantSplit/>
          <w:tblHeader/>
        </w:trPr>
        <w:tc>
          <w:tcPr>
            <w:tcW w:w="3539" w:type="dxa"/>
            <w:shd w:val="clear" w:color="auto" w:fill="auto"/>
          </w:tcPr>
          <w:p w14:paraId="003DF373" w14:textId="7622F944" w:rsidR="009E0D35" w:rsidRPr="00687478" w:rsidRDefault="009E0D35" w:rsidP="009E0D35">
            <w:pPr>
              <w:rPr>
                <w:shd w:val="clear" w:color="auto" w:fill="FFFFFF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-002] The 5G system shall be able to collect charging information for proximity-based work task offloading.</w:t>
            </w:r>
          </w:p>
        </w:tc>
        <w:tc>
          <w:tcPr>
            <w:tcW w:w="2693" w:type="dxa"/>
          </w:tcPr>
          <w:p w14:paraId="63B145B0" w14:textId="095A4B06" w:rsidR="009E0D35" w:rsidRPr="00687478" w:rsidRDefault="009E0D35" w:rsidP="009E0D35">
            <w:pPr>
              <w:rPr>
                <w:shd w:val="clear" w:color="auto" w:fill="FFFFFF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harging requirement for offloading task. Adopt it to CPR-</w:t>
            </w:r>
            <w:r w:rsidR="00653775">
              <w:rPr>
                <w:rFonts w:eastAsia="宋体"/>
                <w:lang w:eastAsia="zh-CN"/>
              </w:rPr>
              <w:t>7</w:t>
            </w:r>
          </w:p>
        </w:tc>
        <w:tc>
          <w:tcPr>
            <w:tcW w:w="2302" w:type="dxa"/>
          </w:tcPr>
          <w:p w14:paraId="22CB52A6" w14:textId="1505BCEC" w:rsidR="009E0D35" w:rsidRPr="00687478" w:rsidRDefault="00653775" w:rsidP="009E0D3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>CPR-</w:t>
            </w:r>
            <w:r>
              <w:t>7</w:t>
            </w:r>
            <w:r w:rsidRPr="00653775">
              <w:t>]</w:t>
            </w:r>
            <w:r>
              <w:t xml:space="preserve"> </w:t>
            </w:r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offloading.</w:t>
            </w:r>
          </w:p>
        </w:tc>
      </w:tr>
    </w:tbl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lastRenderedPageBreak/>
        <w:t>8</w:t>
      </w:r>
      <w:r w:rsidR="002018B2" w:rsidRPr="004778A4">
        <w:tab/>
        <w:t>Consolidated potential requirements and KPIs</w:t>
      </w:r>
      <w:bookmarkEnd w:id="2"/>
    </w:p>
    <w:p w14:paraId="10C706EE" w14:textId="6084FFCD" w:rsidR="002018B2" w:rsidRPr="004778A4" w:rsidRDefault="00653775" w:rsidP="002018B2">
      <w:pPr>
        <w:pStyle w:val="2"/>
        <w:rPr>
          <w:lang w:eastAsia="zh-CN"/>
        </w:rPr>
      </w:pPr>
      <w:r>
        <w:rPr>
          <w:lang w:eastAsia="zh-CN"/>
        </w:rPr>
        <w:t>8</w:t>
      </w:r>
      <w:r w:rsidR="002018B2" w:rsidRPr="004778A4">
        <w:t>.1</w:t>
      </w:r>
      <w:r w:rsidR="002018B2" w:rsidRPr="004778A4">
        <w:tab/>
        <w:t>Consolidated potential requirements</w:t>
      </w:r>
      <w:bookmarkEnd w:id="3"/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693"/>
        <w:gridCol w:w="2302"/>
      </w:tblGrid>
      <w:tr w:rsidR="00653775" w:rsidRPr="004778A4" w14:paraId="7C559396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2C4DA3F8" w14:textId="77777777" w:rsidR="00653775" w:rsidRPr="004778A4" w:rsidRDefault="00653775" w:rsidP="009E137E">
            <w:pPr>
              <w:pStyle w:val="TAH"/>
            </w:pPr>
            <w:r w:rsidRPr="004778A4">
              <w:lastRenderedPageBreak/>
              <w:t>Potential Requirement</w:t>
            </w:r>
          </w:p>
        </w:tc>
        <w:tc>
          <w:tcPr>
            <w:tcW w:w="2693" w:type="dxa"/>
          </w:tcPr>
          <w:p w14:paraId="39981CBD" w14:textId="77777777" w:rsidR="00653775" w:rsidRPr="004778A4" w:rsidRDefault="00653775" w:rsidP="009E137E">
            <w:pPr>
              <w:pStyle w:val="TAH"/>
            </w:pPr>
            <w:r w:rsidRPr="004778A4">
              <w:t>Clean-up Steps Taken</w:t>
            </w:r>
          </w:p>
        </w:tc>
        <w:tc>
          <w:tcPr>
            <w:tcW w:w="2302" w:type="dxa"/>
          </w:tcPr>
          <w:p w14:paraId="1B93489E" w14:textId="77777777" w:rsidR="00653775" w:rsidRPr="004778A4" w:rsidRDefault="00653775" w:rsidP="009E137E">
            <w:pPr>
              <w:pStyle w:val="TAH"/>
            </w:pPr>
            <w:r w:rsidRPr="004778A4">
              <w:t>Consolidated Potential Requirement</w:t>
            </w:r>
          </w:p>
        </w:tc>
      </w:tr>
      <w:tr w:rsidR="00653775" w:rsidRPr="0045526A" w14:paraId="3647E3C8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7A0BD88D" w14:textId="77777777" w:rsidR="00653775" w:rsidRPr="00F02D75" w:rsidRDefault="00653775" w:rsidP="009E137E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 xml:space="preserve">The 5G system shall have the means to modify the QoS of communication via direct device </w:t>
            </w:r>
            <w:proofErr w:type="spellStart"/>
            <w:r w:rsidRPr="00F02D75">
              <w:rPr>
                <w:rFonts w:eastAsia="宋体"/>
                <w:lang w:eastAsia="zh-CN"/>
              </w:rPr>
              <w:t>connectionpath</w:t>
            </w:r>
            <w:proofErr w:type="spellEnd"/>
            <w:r w:rsidRPr="00F02D75">
              <w:t>.</w:t>
            </w:r>
          </w:p>
          <w:p w14:paraId="337F8B31" w14:textId="77777777" w:rsidR="00653775" w:rsidRPr="00687478" w:rsidRDefault="00653775" w:rsidP="009E137E">
            <w:pPr>
              <w:pStyle w:val="NO"/>
              <w:ind w:left="31" w:firstLine="0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  <w:t>The split point selection is dynamic. In consequence, the amount of intermediate data will vary. To maintain the end to end latency, the QoS is adjusted.</w:t>
            </w:r>
          </w:p>
        </w:tc>
        <w:tc>
          <w:tcPr>
            <w:tcW w:w="2693" w:type="dxa"/>
          </w:tcPr>
          <w:p w14:paraId="3F0B94EB" w14:textId="77777777" w:rsidR="00653775" w:rsidRDefault="00653775" w:rsidP="009E137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CPR-1 with further clarifying the modification of QoS is to ensure an E2E latency is not affected when a relay UE is involved for task offloading</w:t>
            </w:r>
          </w:p>
          <w:p w14:paraId="3A5CC51A" w14:textId="77777777" w:rsidR="00653775" w:rsidRPr="0045526A" w:rsidRDefault="00653775" w:rsidP="009E137E">
            <w:pPr>
              <w:rPr>
                <w:rFonts w:eastAsia="宋体" w:hint="eastAsia"/>
                <w:lang w:eastAsia="zh-CN"/>
              </w:rPr>
            </w:pPr>
          </w:p>
        </w:tc>
        <w:tc>
          <w:tcPr>
            <w:tcW w:w="2302" w:type="dxa"/>
          </w:tcPr>
          <w:p w14:paraId="14024619" w14:textId="77777777" w:rsidR="00653775" w:rsidRPr="0045526A" w:rsidRDefault="00653775" w:rsidP="009E137E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[CPR-1] </w:t>
            </w:r>
            <w:r w:rsidRPr="00F02D75">
              <w:rPr>
                <w:rFonts w:eastAsia="宋体"/>
                <w:lang w:eastAsia="zh-CN"/>
              </w:rPr>
              <w:t>The 5G system shall have the means to modify the QoS of communication via direct device connection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02D75">
              <w:rPr>
                <w:rFonts w:eastAsia="宋体"/>
                <w:lang w:eastAsia="zh-CN"/>
              </w:rPr>
              <w:t>path</w:t>
            </w:r>
            <w:r>
              <w:rPr>
                <w:rFonts w:eastAsia="宋体"/>
                <w:lang w:eastAsia="zh-CN"/>
              </w:rPr>
              <w:t xml:space="preserve"> ensuring an E2E latency is not affected when a relay UE is involved for task offloading</w:t>
            </w:r>
          </w:p>
        </w:tc>
      </w:tr>
      <w:tr w:rsidR="00653775" w:rsidRPr="00653775" w14:paraId="3AC05950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7EFA3A0E" w14:textId="77777777" w:rsidR="00653775" w:rsidRPr="00F02D75" w:rsidRDefault="00653775" w:rsidP="009E137E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6.1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2693" w:type="dxa"/>
          </w:tcPr>
          <w:p w14:paraId="60923973" w14:textId="77777777" w:rsidR="00653775" w:rsidRPr="0045526A" w:rsidRDefault="00653775" w:rsidP="009E137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CPR-2</w:t>
            </w:r>
          </w:p>
        </w:tc>
        <w:tc>
          <w:tcPr>
            <w:tcW w:w="2302" w:type="dxa"/>
          </w:tcPr>
          <w:p w14:paraId="64B2CF1C" w14:textId="77777777" w:rsidR="00653775" w:rsidRPr="00653775" w:rsidRDefault="00653775" w:rsidP="009E137E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 xml:space="preserve">CPR-2] </w:t>
            </w:r>
            <w:r w:rsidRPr="00653775">
              <w:rPr>
                <w:b w:val="0"/>
              </w:rPr>
              <w:t>The 5G system shall support a mechanism for a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hint="eastAsia"/>
                <w:b w:val="0"/>
              </w:rPr>
              <w:t>authorized third-party</w:t>
            </w:r>
            <w:r w:rsidRPr="00653775">
              <w:rPr>
                <w:b w:val="0"/>
              </w:rPr>
              <w:t xml:space="preserve"> to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negotiate a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suitable QoS </w:t>
            </w:r>
            <w:proofErr w:type="gramStart"/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of  </w:t>
            </w:r>
            <w:r w:rsidRPr="00653775">
              <w:rPr>
                <w:rFonts w:hint="eastAsia"/>
                <w:b w:val="0"/>
              </w:rPr>
              <w:t>direct</w:t>
            </w:r>
            <w:proofErr w:type="gramEnd"/>
            <w:r w:rsidRPr="00653775">
              <w:rPr>
                <w:rFonts w:hint="eastAsia"/>
                <w:b w:val="0"/>
              </w:rPr>
              <w:t xml:space="preserve"> device connection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s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for a group of UEs </w:t>
            </w:r>
            <w:r w:rsidRPr="00653775">
              <w:rPr>
                <w:rFonts w:eastAsia="宋体"/>
                <w:b w:val="0"/>
                <w:lang w:val="en-US" w:eastAsia="zh-CN"/>
              </w:rPr>
              <w:t>to exchange data with each other</w:t>
            </w:r>
          </w:p>
        </w:tc>
      </w:tr>
      <w:tr w:rsidR="00653775" w:rsidRPr="00653775" w14:paraId="5F618497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002F1A5F" w14:textId="77777777" w:rsidR="00653775" w:rsidRPr="0062463E" w:rsidRDefault="00653775" w:rsidP="009E137E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  <w:p w14:paraId="2A136CDB" w14:textId="77777777" w:rsidR="00653775" w:rsidRPr="00F02D75" w:rsidRDefault="00653775" w:rsidP="009E137E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4643C5D5" w14:textId="77777777" w:rsidR="00653775" w:rsidRDefault="00653775" w:rsidP="009E137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Merge them into one PCR for aggregated QoS.</w:t>
            </w:r>
          </w:p>
          <w:p w14:paraId="31094E0D" w14:textId="77777777" w:rsidR="00653775" w:rsidRPr="0045526A" w:rsidRDefault="00653775" w:rsidP="009E137E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CPR-3</w:t>
            </w:r>
          </w:p>
        </w:tc>
        <w:tc>
          <w:tcPr>
            <w:tcW w:w="2302" w:type="dxa"/>
            <w:vMerge w:val="restart"/>
          </w:tcPr>
          <w:p w14:paraId="4D04221D" w14:textId="77777777" w:rsidR="00653775" w:rsidRDefault="00653775" w:rsidP="009E137E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</w:p>
          <w:p w14:paraId="329D80C3" w14:textId="77777777" w:rsidR="00653775" w:rsidRPr="00653775" w:rsidRDefault="00653775" w:rsidP="009E137E">
            <w:pPr>
              <w:pStyle w:val="TAH"/>
              <w:jc w:val="left"/>
              <w:rPr>
                <w:rFonts w:eastAsia="宋体" w:hint="eastAsia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CPR-3]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 xml:space="preserve"> 5GS shall be able to support an aggregated QoS for a group UEs served by a relay UE by provision an aggregated QoS to a relay UE.</w:t>
            </w:r>
          </w:p>
        </w:tc>
      </w:tr>
      <w:tr w:rsidR="00653775" w:rsidRPr="004778A4" w14:paraId="5FA2E761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3B288732" w14:textId="77777777" w:rsidR="00653775" w:rsidRPr="00653775" w:rsidRDefault="00653775" w:rsidP="009E137E">
            <w:pPr>
              <w:rPr>
                <w:rFonts w:eastAsia="宋体" w:hint="eastAsia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2693" w:type="dxa"/>
            <w:vMerge/>
          </w:tcPr>
          <w:p w14:paraId="1CD76A0C" w14:textId="77777777" w:rsidR="00653775" w:rsidRPr="0045526A" w:rsidRDefault="00653775" w:rsidP="009E137E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  <w:vMerge/>
          </w:tcPr>
          <w:p w14:paraId="0F0C22E2" w14:textId="77777777" w:rsidR="00653775" w:rsidRPr="004778A4" w:rsidRDefault="00653775" w:rsidP="009E137E">
            <w:pPr>
              <w:pStyle w:val="TAH"/>
            </w:pPr>
          </w:p>
        </w:tc>
      </w:tr>
      <w:tr w:rsidR="00653775" w:rsidRPr="004778A4" w14:paraId="686A1A42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079365AF" w14:textId="77777777" w:rsidR="00653775" w:rsidRDefault="00653775" w:rsidP="009E137E">
            <w:pPr>
              <w:rPr>
                <w:lang w:val="en-US"/>
              </w:rPr>
            </w:pP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-002] Subject to user consent and operator policies, the 5G system shall be able to provide means for an authorized third-party to authorize a group of UEs to exchanging data with each other via direct device connection.</w:t>
            </w:r>
          </w:p>
        </w:tc>
        <w:tc>
          <w:tcPr>
            <w:tcW w:w="2693" w:type="dxa"/>
          </w:tcPr>
          <w:p w14:paraId="3CB09E33" w14:textId="77777777" w:rsidR="00653775" w:rsidRDefault="00653775" w:rsidP="009E137E">
            <w:pPr>
              <w:rPr>
                <w:rFonts w:eastAsia="宋体"/>
                <w:lang w:eastAsia="zh-CN"/>
              </w:rPr>
            </w:pPr>
            <w:proofErr w:type="spellStart"/>
            <w:r w:rsidRPr="009E0D35">
              <w:rPr>
                <w:rFonts w:eastAsia="宋体"/>
                <w:lang w:eastAsia="zh-CN"/>
              </w:rPr>
              <w:t>Authori</w:t>
            </w:r>
            <w:r>
              <w:rPr>
                <w:rFonts w:eastAsia="宋体"/>
                <w:lang w:eastAsia="zh-CN"/>
              </w:rPr>
              <w:t>zaition</w:t>
            </w:r>
            <w:proofErr w:type="spellEnd"/>
            <w:r>
              <w:rPr>
                <w:rFonts w:eastAsia="宋体"/>
                <w:lang w:eastAsia="zh-CN"/>
              </w:rPr>
              <w:t xml:space="preserve"> for</w:t>
            </w:r>
            <w:r w:rsidRPr="009E0D35">
              <w:rPr>
                <w:rFonts w:eastAsia="宋体"/>
                <w:lang w:eastAsia="zh-CN"/>
              </w:rPr>
              <w:t xml:space="preserve"> UEs in a group </w:t>
            </w:r>
            <w:r>
              <w:rPr>
                <w:rFonts w:eastAsia="宋体"/>
                <w:lang w:eastAsia="zh-CN"/>
              </w:rPr>
              <w:t>to perform</w:t>
            </w:r>
            <w:r w:rsidRPr="009E0D35">
              <w:rPr>
                <w:rFonts w:eastAsia="宋体"/>
                <w:lang w:eastAsia="zh-CN"/>
              </w:rPr>
              <w:t xml:space="preserve"> communication via SL</w:t>
            </w:r>
          </w:p>
          <w:p w14:paraId="5EB1EA22" w14:textId="77777777" w:rsidR="00653775" w:rsidRDefault="00653775" w:rsidP="009E137E">
            <w:pPr>
              <w:rPr>
                <w:rFonts w:eastAsia="宋体" w:hint="eastAsia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CPR-4</w:t>
            </w:r>
          </w:p>
        </w:tc>
        <w:tc>
          <w:tcPr>
            <w:tcW w:w="2302" w:type="dxa"/>
          </w:tcPr>
          <w:p w14:paraId="6A7011DC" w14:textId="77777777" w:rsidR="00653775" w:rsidRPr="004778A4" w:rsidRDefault="00653775" w:rsidP="009E137E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4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53775" w:rsidRPr="004778A4" w14:paraId="2F39D1FA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497E410D" w14:textId="77777777" w:rsidR="00653775" w:rsidRDefault="00653775" w:rsidP="009E137E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[P.R.6.1-00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0B9258DB" w14:textId="77777777" w:rsidR="00653775" w:rsidRPr="004778A4" w:rsidRDefault="00653775" w:rsidP="009E137E">
            <w:r w:rsidRPr="00687478">
              <w:rPr>
                <w:rFonts w:hint="eastAsia"/>
                <w:shd w:val="clear" w:color="auto" w:fill="FFFFFF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 w:rsidRPr="00687478">
              <w:rPr>
                <w:rFonts w:hint="eastAsia"/>
                <w:shd w:val="clear" w:color="auto" w:fill="FFFFFF"/>
              </w:rPr>
              <w:t xml:space="preserve"> in </w:t>
            </w: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</w:t>
            </w:r>
            <w:r w:rsidRPr="00687478">
              <w:rPr>
                <w:rFonts w:hint="eastAsia"/>
                <w:shd w:val="clear" w:color="auto" w:fill="FFFFFF"/>
              </w:rPr>
              <w:t>1</w:t>
            </w:r>
            <w:r w:rsidRPr="00687478">
              <w:rPr>
                <w:shd w:val="clear" w:color="auto" w:fill="FFFFFF"/>
              </w:rPr>
              <w:t>]</w:t>
            </w:r>
            <w:r w:rsidRPr="00687478">
              <w:rPr>
                <w:rFonts w:hint="eastAsia"/>
                <w:shd w:val="clear" w:color="auto" w:fill="FFFFFF"/>
              </w:rPr>
              <w:t xml:space="preserve"> doesn</w:t>
            </w:r>
            <w:r w:rsidRPr="00687478">
              <w:rPr>
                <w:shd w:val="clear" w:color="auto" w:fill="FFFFFF"/>
              </w:rPr>
              <w:t>’</w:t>
            </w:r>
            <w:r w:rsidRPr="00687478">
              <w:rPr>
                <w:rFonts w:hint="eastAsia"/>
                <w:shd w:val="clear" w:color="auto" w:fill="FFFFFF"/>
              </w:rPr>
              <w:t>t include any user position-related data.</w:t>
            </w:r>
          </w:p>
        </w:tc>
        <w:tc>
          <w:tcPr>
            <w:tcW w:w="2693" w:type="dxa"/>
          </w:tcPr>
          <w:p w14:paraId="086787D4" w14:textId="77777777" w:rsidR="00653775" w:rsidRDefault="00653775" w:rsidP="009E137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Monitoring and exposure of SL resource such as latency and data rate</w:t>
            </w:r>
          </w:p>
          <w:p w14:paraId="06D28152" w14:textId="77777777" w:rsidR="00653775" w:rsidRPr="0045526A" w:rsidRDefault="00653775" w:rsidP="009E137E">
            <w:pPr>
              <w:rPr>
                <w:rFonts w:eastAsia="宋体" w:hint="eastAsia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CPR-5</w:t>
            </w:r>
          </w:p>
        </w:tc>
        <w:tc>
          <w:tcPr>
            <w:tcW w:w="2302" w:type="dxa"/>
          </w:tcPr>
          <w:p w14:paraId="54B7EE32" w14:textId="77777777" w:rsidR="00653775" w:rsidRPr="004778A4" w:rsidRDefault="00653775" w:rsidP="009E137E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5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53775" w:rsidRPr="00687478" w14:paraId="4C0241F9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5839272E" w14:textId="77777777" w:rsidR="00653775" w:rsidRPr="00687478" w:rsidRDefault="00653775" w:rsidP="009E137E">
            <w:pPr>
              <w:rPr>
                <w:rFonts w:eastAsia="宋体"/>
                <w:lang w:eastAsia="zh-CN"/>
              </w:rPr>
            </w:pPr>
            <w:r w:rsidRPr="00804670">
              <w:lastRenderedPageBreak/>
              <w:t>[P.R.</w:t>
            </w:r>
            <w:r>
              <w:t>6.1</w:t>
            </w:r>
            <w:r w:rsidRPr="00804670">
              <w:t>-00</w:t>
            </w:r>
            <w:r>
              <w:rPr>
                <w:rFonts w:eastAsia="等线"/>
              </w:rP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804670">
              <w:rPr>
                <w:rFonts w:eastAsia="等线"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  <w:tc>
          <w:tcPr>
            <w:tcW w:w="2693" w:type="dxa"/>
          </w:tcPr>
          <w:p w14:paraId="23A0F4DE" w14:textId="77777777" w:rsidR="00653775" w:rsidRDefault="00653775" w:rsidP="009E137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Traffic characteristics for relay service.</w:t>
            </w:r>
          </w:p>
          <w:p w14:paraId="70DEA45D" w14:textId="77777777" w:rsidR="00653775" w:rsidRPr="009E0D35" w:rsidRDefault="00653775" w:rsidP="009E137E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dopt it to CPR-6</w:t>
            </w:r>
          </w:p>
        </w:tc>
        <w:tc>
          <w:tcPr>
            <w:tcW w:w="2302" w:type="dxa"/>
          </w:tcPr>
          <w:p w14:paraId="28547B13" w14:textId="77777777" w:rsidR="00653775" w:rsidRPr="00687478" w:rsidRDefault="00653775" w:rsidP="009E137E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 xml:space="preserve">CPR-6] </w:t>
            </w:r>
            <w:r w:rsidRPr="00E61894">
              <w:rPr>
                <w:rFonts w:hint="eastAsia"/>
              </w:rPr>
              <w:t>Subject to user consent</w:t>
            </w:r>
            <w:r w:rsidRPr="00653775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</w:tr>
      <w:tr w:rsidR="00653775" w:rsidRPr="00687478" w14:paraId="0FF4D85D" w14:textId="77777777" w:rsidTr="009E137E">
        <w:trPr>
          <w:cantSplit/>
          <w:tblHeader/>
        </w:trPr>
        <w:tc>
          <w:tcPr>
            <w:tcW w:w="3539" w:type="dxa"/>
            <w:shd w:val="clear" w:color="auto" w:fill="auto"/>
          </w:tcPr>
          <w:p w14:paraId="0DA9BE88" w14:textId="77777777" w:rsidR="00653775" w:rsidRPr="00687478" w:rsidRDefault="00653775" w:rsidP="009E137E">
            <w:pPr>
              <w:rPr>
                <w:shd w:val="clear" w:color="auto" w:fill="FFFFFF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-002] The 5G system shall be able to collect charging information for proximity-based work task offloading.</w:t>
            </w:r>
          </w:p>
        </w:tc>
        <w:tc>
          <w:tcPr>
            <w:tcW w:w="2693" w:type="dxa"/>
          </w:tcPr>
          <w:p w14:paraId="43FF2F6A" w14:textId="77777777" w:rsidR="00653775" w:rsidRPr="00687478" w:rsidRDefault="00653775" w:rsidP="009E137E">
            <w:pPr>
              <w:rPr>
                <w:shd w:val="clear" w:color="auto" w:fill="FFFFFF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harging requirement for offloading task. Adopt it to CPR-7</w:t>
            </w:r>
          </w:p>
        </w:tc>
        <w:tc>
          <w:tcPr>
            <w:tcW w:w="2302" w:type="dxa"/>
          </w:tcPr>
          <w:p w14:paraId="2FCABE57" w14:textId="77777777" w:rsidR="00653775" w:rsidRPr="00687478" w:rsidRDefault="00653775" w:rsidP="009E137E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>CPR-</w:t>
            </w:r>
            <w:r>
              <w:t>7</w:t>
            </w:r>
            <w:r w:rsidRPr="00653775">
              <w:t>]</w:t>
            </w:r>
            <w:r>
              <w:t xml:space="preserve"> </w:t>
            </w:r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offloading.</w:t>
            </w:r>
          </w:p>
        </w:tc>
      </w:tr>
    </w:tbl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D1ADE" w14:textId="77777777" w:rsidR="000B353D" w:rsidRDefault="000B353D">
      <w:pPr>
        <w:spacing w:after="0"/>
      </w:pPr>
      <w:r>
        <w:separator/>
      </w:r>
    </w:p>
  </w:endnote>
  <w:endnote w:type="continuationSeparator" w:id="0">
    <w:p w14:paraId="601F860F" w14:textId="77777777" w:rsidR="000B353D" w:rsidRDefault="000B3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1894C" w14:textId="77777777" w:rsidR="000B353D" w:rsidRDefault="000B353D">
      <w:pPr>
        <w:spacing w:after="0"/>
      </w:pPr>
      <w:r>
        <w:separator/>
      </w:r>
    </w:p>
  </w:footnote>
  <w:footnote w:type="continuationSeparator" w:id="0">
    <w:p w14:paraId="1C3C47DB" w14:textId="77777777" w:rsidR="000B353D" w:rsidRDefault="000B35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82781" w:rsidRDefault="00D8278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6311"/>
    <w:rsid w:val="00636DA6"/>
    <w:rsid w:val="006442D0"/>
    <w:rsid w:val="00653775"/>
    <w:rsid w:val="006551E9"/>
    <w:rsid w:val="00655450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55E2"/>
    <w:rsid w:val="00B65A90"/>
    <w:rsid w:val="00B67B97"/>
    <w:rsid w:val="00B715F9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781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BC304-0EBB-4892-BEFB-2002094D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6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18</cp:revision>
  <cp:lastPrinted>2411-12-31T15:59:00Z</cp:lastPrinted>
  <dcterms:created xsi:type="dcterms:W3CDTF">2023-02-09T02:37:00Z</dcterms:created>
  <dcterms:modified xsi:type="dcterms:W3CDTF">2023-02-10T10:31:00Z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